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Fonts w:hint="cs"/>
          <w:rtl/>
        </w:rPr>
      </w:pPr>
      <w:bookmarkStart w:id="0" w:name="_GoBack"/>
      <w:bookmarkEnd w:id="0"/>
    </w:p>
    <w:p w:rsidR="00E34D1B" w:rsidRDefault="00E34D1B" w:rsidP="00E34D1B">
      <w:pPr>
        <w:spacing w:line="360" w:lineRule="auto"/>
        <w:rPr>
          <w:rtl/>
        </w:rPr>
      </w:pPr>
    </w:p>
    <w:p w:rsidR="00AF4F59" w:rsidRDefault="00AF4F59" w:rsidP="002821C0">
      <w:pPr>
        <w:ind w:left="7370"/>
        <w:rPr>
          <w:sz w:val="24"/>
          <w:rtl/>
        </w:rPr>
      </w:pPr>
      <w:bookmarkStart w:id="1" w:name="Date"/>
      <w:bookmarkEnd w:id="1"/>
      <w:r>
        <w:rPr>
          <w:sz w:val="24"/>
          <w:rtl/>
        </w:rPr>
        <w:br/>
        <w:t xml:space="preserve">8 </w:t>
      </w:r>
      <w:r w:rsidR="002821C0">
        <w:rPr>
          <w:rFonts w:cs="Arial" w:hint="cs"/>
          <w:sz w:val="24"/>
          <w:rtl/>
          <w:lang w:bidi="ar-SA"/>
        </w:rPr>
        <w:t>سبتمبر</w:t>
      </w:r>
      <w:r>
        <w:rPr>
          <w:sz w:val="24"/>
          <w:rtl/>
        </w:rPr>
        <w:t xml:space="preserve"> 2015</w:t>
      </w:r>
    </w:p>
    <w:p w:rsidR="00AF4F59" w:rsidRDefault="002821C0" w:rsidP="00E34D1B">
      <w:pPr>
        <w:ind w:left="7370"/>
        <w:rPr>
          <w:rtl/>
        </w:rPr>
      </w:pPr>
      <w:bookmarkStart w:id="2" w:name="DocNum"/>
      <w:bookmarkEnd w:id="2"/>
      <w:r>
        <w:rPr>
          <w:rFonts w:cs="Arial" w:hint="cs"/>
          <w:rtl/>
          <w:lang w:bidi="ar-SA"/>
        </w:rPr>
        <w:t>ش ه</w:t>
      </w:r>
      <w:r w:rsidR="00AF4F59">
        <w:rPr>
          <w:rtl/>
        </w:rPr>
        <w:t>. 2015-34684</w:t>
      </w:r>
    </w:p>
    <w:p w:rsidR="009435A5" w:rsidRDefault="009435A5" w:rsidP="009435A5">
      <w:pPr>
        <w:spacing w:line="360" w:lineRule="auto"/>
        <w:jc w:val="both"/>
        <w:rPr>
          <w:rtl/>
        </w:rPr>
      </w:pPr>
    </w:p>
    <w:p w:rsidR="002821C0" w:rsidRPr="002821C0" w:rsidRDefault="002821C0" w:rsidP="000C421E">
      <w:pPr>
        <w:tabs>
          <w:tab w:val="left" w:pos="464"/>
          <w:tab w:val="left" w:pos="944"/>
          <w:tab w:val="right" w:leader="dot" w:pos="8024"/>
        </w:tabs>
        <w:spacing w:line="480" w:lineRule="auto"/>
        <w:jc w:val="center"/>
        <w:rPr>
          <w:rFonts w:cstheme="minorBidi"/>
          <w:b/>
          <w:bCs/>
          <w:u w:val="single"/>
          <w:rtl/>
          <w:lang w:bidi="ar-SA"/>
        </w:rPr>
      </w:pPr>
      <w:bookmarkStart w:id="3" w:name="Start"/>
      <w:bookmarkEnd w:id="3"/>
      <w:r>
        <w:rPr>
          <w:rFonts w:cstheme="minorBidi" w:hint="cs"/>
          <w:b/>
          <w:bCs/>
          <w:u w:val="single"/>
          <w:rtl/>
          <w:lang w:bidi="ar-SA"/>
        </w:rPr>
        <w:t>مناقصة علنية رقم 2015/8 دعوة لاقتراح عروض لتقديم خدمات مراقبة ف</w:t>
      </w:r>
      <w:r w:rsidR="000C421E">
        <w:rPr>
          <w:rFonts w:cstheme="minorBidi" w:hint="cs"/>
          <w:b/>
          <w:bCs/>
          <w:u w:val="single"/>
          <w:rtl/>
          <w:lang w:bidi="ar-SA"/>
        </w:rPr>
        <w:t>ي مجال تشغيل ومراقبة نظام حقوق اعضاء و</w:t>
      </w:r>
      <w:r>
        <w:rPr>
          <w:rFonts w:cstheme="minorBidi" w:hint="cs"/>
          <w:b/>
          <w:bCs/>
          <w:u w:val="single"/>
          <w:rtl/>
          <w:lang w:bidi="ar-SA"/>
        </w:rPr>
        <w:t xml:space="preserve">مؤمنين في </w:t>
      </w:r>
      <w:r w:rsidR="000C421E">
        <w:rPr>
          <w:rFonts w:cstheme="minorBidi" w:hint="cs"/>
          <w:b/>
          <w:bCs/>
          <w:u w:val="single"/>
          <w:rtl/>
          <w:lang w:bidi="ar-SA"/>
        </w:rPr>
        <w:t>ال</w:t>
      </w:r>
      <w:r>
        <w:rPr>
          <w:rFonts w:cstheme="minorBidi" w:hint="cs"/>
          <w:b/>
          <w:bCs/>
          <w:u w:val="single"/>
          <w:rtl/>
          <w:lang w:bidi="ar-SA"/>
        </w:rPr>
        <w:t>مؤسسات</w:t>
      </w:r>
    </w:p>
    <w:p w:rsidR="000C421E" w:rsidRDefault="000C421E" w:rsidP="002821C0">
      <w:pPr>
        <w:tabs>
          <w:tab w:val="left" w:pos="464"/>
          <w:tab w:val="left" w:pos="944"/>
          <w:tab w:val="right" w:leader="dot" w:pos="8024"/>
        </w:tabs>
        <w:spacing w:line="480" w:lineRule="auto"/>
        <w:rPr>
          <w:rFonts w:cstheme="minorBidi"/>
          <w:b/>
          <w:bCs/>
          <w:u w:val="single"/>
          <w:rtl/>
          <w:lang w:bidi="ar-SA"/>
        </w:rPr>
      </w:pPr>
    </w:p>
    <w:p w:rsidR="002821C0" w:rsidRDefault="002821C0" w:rsidP="006B11CE">
      <w:pPr>
        <w:tabs>
          <w:tab w:val="left" w:pos="464"/>
          <w:tab w:val="left" w:pos="944"/>
          <w:tab w:val="right" w:leader="dot" w:pos="8024"/>
        </w:tabs>
        <w:spacing w:line="480" w:lineRule="auto"/>
        <w:rPr>
          <w:rFonts w:cstheme="minorBidi"/>
          <w:rtl/>
          <w:lang w:bidi="ar-SA"/>
        </w:rPr>
      </w:pPr>
      <w:r>
        <w:rPr>
          <w:rFonts w:cstheme="minorBidi" w:hint="cs"/>
          <w:rtl/>
          <w:lang w:bidi="ar-SA"/>
        </w:rPr>
        <w:t>قسم سوق المالية, التامين والتوفير في وزارة المالية (فيما يلي: "</w:t>
      </w:r>
      <w:r w:rsidRPr="006B11CE">
        <w:rPr>
          <w:rFonts w:cstheme="minorBidi" w:hint="cs"/>
          <w:b/>
          <w:bCs/>
          <w:rtl/>
          <w:lang w:bidi="ar-SA"/>
        </w:rPr>
        <w:t>طالب العرض</w:t>
      </w:r>
      <w:r>
        <w:rPr>
          <w:rFonts w:cstheme="minorBidi" w:hint="cs"/>
          <w:rtl/>
          <w:lang w:bidi="ar-SA"/>
        </w:rPr>
        <w:t xml:space="preserve">") معني بتلقي عروض من هيئات التي تزود خدمات مراقبة </w:t>
      </w:r>
      <w:r w:rsidRPr="006B11CE">
        <w:rPr>
          <w:rFonts w:cstheme="minorBidi" w:hint="cs"/>
          <w:b/>
          <w:bCs/>
          <w:rtl/>
          <w:lang w:bidi="ar-SA"/>
        </w:rPr>
        <w:t>في مجال تشغيل ومراقبة نظام حقوق الاموال في المؤسسات</w:t>
      </w:r>
      <w:r>
        <w:rPr>
          <w:rFonts w:cstheme="minorBidi" w:hint="cs"/>
          <w:rtl/>
          <w:lang w:bidi="ar-SA"/>
        </w:rPr>
        <w:t xml:space="preserve"> التي تشمل بما </w:t>
      </w:r>
      <w:r w:rsidR="006B11CE">
        <w:rPr>
          <w:rFonts w:cstheme="minorBidi" w:hint="cs"/>
          <w:rtl/>
          <w:lang w:bidi="ar-SA"/>
        </w:rPr>
        <w:t xml:space="preserve">في </w:t>
      </w:r>
      <w:r>
        <w:rPr>
          <w:rFonts w:cstheme="minorBidi" w:hint="cs"/>
          <w:rtl/>
          <w:lang w:bidi="ar-SA"/>
        </w:rPr>
        <w:t>ذلك:</w:t>
      </w:r>
    </w:p>
    <w:p w:rsidR="002821C0" w:rsidRPr="002821C0" w:rsidRDefault="002821C0" w:rsidP="00002BF7">
      <w:pPr>
        <w:tabs>
          <w:tab w:val="left" w:pos="464"/>
          <w:tab w:val="left" w:pos="944"/>
          <w:tab w:val="right" w:leader="dot" w:pos="8024"/>
        </w:tabs>
        <w:spacing w:line="480" w:lineRule="auto"/>
        <w:rPr>
          <w:rFonts w:cstheme="minorBidi"/>
          <w:rtl/>
        </w:rPr>
      </w:pPr>
      <w:r>
        <w:rPr>
          <w:rFonts w:cstheme="minorBidi" w:hint="cs"/>
          <w:rtl/>
          <w:lang w:bidi="ar-SA"/>
        </w:rPr>
        <w:t>تنفيذ مراق</w:t>
      </w:r>
      <w:r w:rsidR="00002BF7">
        <w:rPr>
          <w:rFonts w:cstheme="minorBidi" w:hint="cs"/>
          <w:rtl/>
          <w:lang w:bidi="ar-SA"/>
        </w:rPr>
        <w:t>بات داخلية في المؤسسات (شركات تأ</w:t>
      </w:r>
      <w:r>
        <w:rPr>
          <w:rFonts w:cstheme="minorBidi" w:hint="cs"/>
          <w:rtl/>
          <w:lang w:bidi="ar-SA"/>
        </w:rPr>
        <w:t>مين وشركات التي تدير صناديق تقاعد و</w:t>
      </w:r>
      <w:r w:rsidR="00002BF7">
        <w:rPr>
          <w:rFonts w:cstheme="minorBidi" w:hint="cs"/>
          <w:rtl/>
          <w:lang w:bidi="ar-SA"/>
        </w:rPr>
        <w:t>صناديق ادخار), وفقا لمعرفة مع عمل المؤسسات في المجال المطلوب. في اطار الرقابة يتم, بما في ذلك, فحص نوعية ادارة وتشغيل حقوق الاعضاء والمؤمنين, انظمة الاشراف المشاركة في الاجراءات المختلفة يشمل نوعية وفعالية انظمة المعلومات المساندة وكذلك اجابة المؤسسات على تعليمات القانون ذات الصلة بما في ذلك قوانين المراقبة, القوانين الثانوية للمراقبة وتعليمات المسؤول عن مجال حقوق اعضاء.</w:t>
      </w:r>
    </w:p>
    <w:p w:rsidR="00154C71" w:rsidRPr="00154C71" w:rsidRDefault="00154C71" w:rsidP="00154C71">
      <w:pPr>
        <w:widowControl w:val="0"/>
        <w:overflowPunct/>
        <w:autoSpaceDE/>
        <w:autoSpaceDN/>
        <w:adjustRightInd/>
        <w:spacing w:line="360" w:lineRule="auto"/>
        <w:jc w:val="both"/>
        <w:textAlignment w:val="auto"/>
        <w:rPr>
          <w:rtl/>
        </w:rPr>
      </w:pPr>
    </w:p>
    <w:p w:rsidR="00306F0D" w:rsidRPr="00306F0D" w:rsidRDefault="00306F0D" w:rsidP="000C421E">
      <w:pPr>
        <w:widowControl w:val="0"/>
        <w:overflowPunct/>
        <w:autoSpaceDE/>
        <w:autoSpaceDN/>
        <w:adjustRightInd/>
        <w:spacing w:line="360" w:lineRule="auto"/>
        <w:jc w:val="both"/>
        <w:textAlignment w:val="auto"/>
        <w:rPr>
          <w:rFonts w:cstheme="minorBidi"/>
          <w:rtl/>
          <w:lang w:bidi="ar-SA"/>
        </w:rPr>
      </w:pPr>
      <w:r>
        <w:rPr>
          <w:rFonts w:cstheme="minorBidi" w:hint="cs"/>
          <w:rtl/>
          <w:lang w:bidi="ar-SA"/>
        </w:rPr>
        <w:t xml:space="preserve">يستطيع الاشتراك </w:t>
      </w:r>
      <w:r w:rsidR="000C421E">
        <w:rPr>
          <w:rFonts w:cstheme="minorBidi" w:hint="cs"/>
          <w:rtl/>
          <w:lang w:bidi="ar-SA"/>
        </w:rPr>
        <w:t>في</w:t>
      </w:r>
      <w:r>
        <w:rPr>
          <w:rFonts w:cstheme="minorBidi" w:hint="cs"/>
          <w:rtl/>
          <w:lang w:bidi="ar-SA"/>
        </w:rPr>
        <w:t xml:space="preserve"> المناقصة فقط شخص الذي يجيب على الشروط الاتية:</w:t>
      </w:r>
    </w:p>
    <w:p w:rsidR="00306F0D" w:rsidRPr="00306F0D" w:rsidRDefault="00306F0D" w:rsidP="000C421E">
      <w:pPr>
        <w:widowControl w:val="0"/>
        <w:numPr>
          <w:ilvl w:val="0"/>
          <w:numId w:val="15"/>
        </w:numPr>
        <w:overflowPunct/>
        <w:autoSpaceDE/>
        <w:autoSpaceDN/>
        <w:adjustRightInd/>
        <w:spacing w:line="360" w:lineRule="auto"/>
        <w:jc w:val="both"/>
        <w:textAlignment w:val="auto"/>
      </w:pPr>
      <w:r>
        <w:rPr>
          <w:rFonts w:cstheme="minorBidi" w:hint="cs"/>
          <w:rtl/>
          <w:lang w:bidi="ar-SA"/>
        </w:rPr>
        <w:t>حامل خبرة لا تقل عن 5 سنوات بتنفيذ اعمال في مجال خدمات مراقبة نظام حقوق اعضاء ومؤمنين وذلك ابتداءا من سنة 2000.</w:t>
      </w:r>
    </w:p>
    <w:p w:rsidR="00306F0D" w:rsidRDefault="00306F0D" w:rsidP="000C421E">
      <w:pPr>
        <w:widowControl w:val="0"/>
        <w:numPr>
          <w:ilvl w:val="0"/>
          <w:numId w:val="15"/>
        </w:numPr>
        <w:overflowPunct/>
        <w:autoSpaceDE/>
        <w:autoSpaceDN/>
        <w:adjustRightInd/>
        <w:spacing w:line="360" w:lineRule="auto"/>
        <w:jc w:val="both"/>
        <w:textAlignment w:val="auto"/>
      </w:pPr>
      <w:r>
        <w:rPr>
          <w:rFonts w:cstheme="minorBidi" w:hint="cs"/>
          <w:rtl/>
          <w:lang w:bidi="ar-SA"/>
        </w:rPr>
        <w:t xml:space="preserve">ثقافة </w:t>
      </w:r>
      <w:r w:rsidR="00C838A8">
        <w:rPr>
          <w:rFonts w:cstheme="minorBidi" w:hint="cs"/>
          <w:rtl/>
          <w:lang w:bidi="ar-SA"/>
        </w:rPr>
        <w:t>بأحد</w:t>
      </w:r>
      <w:r>
        <w:rPr>
          <w:rFonts w:cstheme="minorBidi" w:hint="cs"/>
          <w:rtl/>
          <w:lang w:bidi="ar-SA"/>
        </w:rPr>
        <w:t xml:space="preserve"> أو أكثر من المجالات المفصلة فيما يلي: حامل ترخيص ساري المفعول للعمل بمهنة المحاسبة في إسرائيل وفقا لقانون المحاسبين, لسنة- 1955 أو </w:t>
      </w:r>
      <w:r w:rsidR="00C838A8">
        <w:rPr>
          <w:rFonts w:cstheme="minorBidi" w:hint="cs"/>
          <w:rtl/>
          <w:lang w:bidi="ar-SA"/>
        </w:rPr>
        <w:t>تأهيل</w:t>
      </w:r>
      <w:r>
        <w:rPr>
          <w:rFonts w:cstheme="minorBidi" w:hint="cs"/>
          <w:rtl/>
          <w:lang w:bidi="ar-SA"/>
        </w:rPr>
        <w:t xml:space="preserve"> </w:t>
      </w:r>
      <w:r w:rsidRPr="00201B58">
        <w:t>CIA</w:t>
      </w:r>
      <w:r w:rsidR="007D6FA9">
        <w:rPr>
          <w:rFonts w:hint="cs"/>
          <w:rtl/>
        </w:rPr>
        <w:t xml:space="preserve"> </w:t>
      </w:r>
      <w:r w:rsidR="007D6FA9">
        <w:rPr>
          <w:rFonts w:cstheme="minorBidi" w:hint="cs"/>
          <w:rtl/>
          <w:lang w:bidi="ar-SA"/>
        </w:rPr>
        <w:t>لدائرة المراقبين الداخليين أو على الاقل حامل لقب اول من مؤسسة اكاديمية معترف بها في احد المجالات الاتية على الاقل: حسابات, قانون, مراقبة داخلية, إدارة اعمال, اقتصاد, تمويل, رياضيات, احصائيات.</w:t>
      </w:r>
    </w:p>
    <w:p w:rsidR="007D6FA9" w:rsidRDefault="007D6FA9" w:rsidP="000C421E">
      <w:pPr>
        <w:widowControl w:val="0"/>
        <w:numPr>
          <w:ilvl w:val="0"/>
          <w:numId w:val="15"/>
        </w:numPr>
        <w:overflowPunct/>
        <w:autoSpaceDE/>
        <w:autoSpaceDN/>
        <w:adjustRightInd/>
        <w:spacing w:line="360" w:lineRule="auto"/>
        <w:jc w:val="both"/>
        <w:textAlignment w:val="auto"/>
      </w:pPr>
      <w:r>
        <w:rPr>
          <w:rFonts w:cstheme="minorBidi" w:hint="cs"/>
          <w:rtl/>
          <w:lang w:bidi="ar-SA"/>
        </w:rPr>
        <w:t>على ال</w:t>
      </w:r>
      <w:r w:rsidR="000C421E">
        <w:rPr>
          <w:rFonts w:cstheme="minorBidi" w:hint="cs"/>
          <w:rtl/>
          <w:lang w:bidi="ar-SA"/>
        </w:rPr>
        <w:t>خبير</w:t>
      </w:r>
      <w:r>
        <w:rPr>
          <w:rFonts w:cstheme="minorBidi" w:hint="cs"/>
          <w:rtl/>
          <w:lang w:bidi="ar-SA"/>
        </w:rPr>
        <w:t xml:space="preserve"> أن يكون صاحب معر</w:t>
      </w:r>
      <w:r w:rsidR="000C421E">
        <w:rPr>
          <w:rFonts w:cstheme="minorBidi" w:hint="cs"/>
          <w:rtl/>
          <w:lang w:bidi="ar-SA"/>
        </w:rPr>
        <w:t>ف</w:t>
      </w:r>
      <w:r>
        <w:rPr>
          <w:rFonts w:cstheme="minorBidi" w:hint="cs"/>
          <w:rtl/>
          <w:lang w:bidi="ar-SA"/>
        </w:rPr>
        <w:t xml:space="preserve">ة مثبتة </w:t>
      </w:r>
      <w:r w:rsidR="00C838A8">
        <w:rPr>
          <w:rFonts w:cstheme="minorBidi" w:hint="cs"/>
          <w:rtl/>
          <w:lang w:bidi="ar-SA"/>
        </w:rPr>
        <w:t>بأنظمة</w:t>
      </w:r>
      <w:r>
        <w:rPr>
          <w:rFonts w:cstheme="minorBidi" w:hint="cs"/>
          <w:rtl/>
          <w:lang w:bidi="ar-SA"/>
        </w:rPr>
        <w:t xml:space="preserve"> المعلومات في المؤسسات.</w:t>
      </w:r>
    </w:p>
    <w:p w:rsidR="00EE40D6" w:rsidRDefault="00EE40D6" w:rsidP="00EE40D6">
      <w:pPr>
        <w:widowControl w:val="0"/>
        <w:overflowPunct/>
        <w:autoSpaceDE/>
        <w:autoSpaceDN/>
        <w:adjustRightInd/>
        <w:spacing w:line="360" w:lineRule="auto"/>
        <w:ind w:left="1331"/>
        <w:jc w:val="both"/>
        <w:textAlignment w:val="auto"/>
        <w:rPr>
          <w:sz w:val="24"/>
          <w:rtl/>
          <w:lang w:eastAsia="en-US"/>
        </w:rPr>
      </w:pPr>
    </w:p>
    <w:p w:rsidR="00312FCF" w:rsidRDefault="00312FCF" w:rsidP="00154C71">
      <w:pPr>
        <w:widowControl w:val="0"/>
        <w:overflowPunct/>
        <w:autoSpaceDE/>
        <w:autoSpaceDN/>
        <w:adjustRightInd/>
        <w:spacing w:line="360" w:lineRule="auto"/>
        <w:jc w:val="both"/>
        <w:textAlignment w:val="auto"/>
        <w:rPr>
          <w:rtl/>
        </w:rPr>
      </w:pPr>
    </w:p>
    <w:p w:rsidR="00C2103F" w:rsidRDefault="00C2103F" w:rsidP="000C421E">
      <w:pPr>
        <w:widowControl w:val="0"/>
        <w:overflowPunct/>
        <w:autoSpaceDE/>
        <w:autoSpaceDN/>
        <w:adjustRightInd/>
        <w:spacing w:line="360" w:lineRule="auto"/>
        <w:jc w:val="both"/>
        <w:textAlignment w:val="auto"/>
        <w:rPr>
          <w:rFonts w:cstheme="minorBidi"/>
          <w:rtl/>
          <w:lang w:bidi="ar-SA"/>
        </w:rPr>
      </w:pPr>
      <w:r>
        <w:rPr>
          <w:rFonts w:cstheme="minorBidi" w:hint="cs"/>
          <w:rtl/>
          <w:lang w:bidi="ar-SA"/>
        </w:rPr>
        <w:t>على المش</w:t>
      </w:r>
      <w:r w:rsidR="000C421E">
        <w:rPr>
          <w:rFonts w:cstheme="minorBidi" w:hint="cs"/>
          <w:rtl/>
          <w:lang w:bidi="ar-SA"/>
        </w:rPr>
        <w:t>ا</w:t>
      </w:r>
      <w:r>
        <w:rPr>
          <w:rFonts w:cstheme="minorBidi" w:hint="cs"/>
          <w:rtl/>
          <w:lang w:bidi="ar-SA"/>
        </w:rPr>
        <w:t xml:space="preserve">رك في المناقصة أن يقدم جميع المستندات المفصلة في مستندات المناقصة, بما في ذلك </w:t>
      </w:r>
      <w:r w:rsidR="00C838A8">
        <w:rPr>
          <w:rFonts w:cstheme="minorBidi" w:hint="cs"/>
          <w:rtl/>
          <w:lang w:bidi="ar-SA"/>
        </w:rPr>
        <w:t>تأشيرة</w:t>
      </w:r>
      <w:r>
        <w:rPr>
          <w:rFonts w:cstheme="minorBidi" w:hint="cs"/>
          <w:rtl/>
          <w:lang w:bidi="ar-SA"/>
        </w:rPr>
        <w:t xml:space="preserve"> عدم وجود ادانات بجرائم وفقا لقانون العمال الاجانب (منع استخدام غير قانوني و</w:t>
      </w:r>
      <w:r w:rsidR="000C421E">
        <w:rPr>
          <w:rFonts w:cstheme="minorBidi" w:hint="cs"/>
          <w:rtl/>
          <w:lang w:bidi="ar-SA"/>
        </w:rPr>
        <w:t>ضمان</w:t>
      </w:r>
      <w:r>
        <w:rPr>
          <w:rFonts w:cstheme="minorBidi" w:hint="cs"/>
          <w:rtl/>
          <w:lang w:bidi="ar-SA"/>
        </w:rPr>
        <w:t xml:space="preserve"> شروط عادلة), لسنة- 1991 (فيما يلي: </w:t>
      </w:r>
      <w:r w:rsidRPr="000C421E">
        <w:rPr>
          <w:rFonts w:cstheme="minorBidi" w:hint="cs"/>
          <w:b/>
          <w:bCs/>
          <w:rtl/>
          <w:lang w:bidi="ar-SA"/>
        </w:rPr>
        <w:t>قانون العمال الاجانب</w:t>
      </w:r>
      <w:r>
        <w:rPr>
          <w:rFonts w:cstheme="minorBidi" w:hint="cs"/>
          <w:rtl/>
          <w:lang w:bidi="ar-SA"/>
        </w:rPr>
        <w:t>") أو قانون راتب</w:t>
      </w:r>
      <w:r w:rsidR="000C421E">
        <w:rPr>
          <w:rFonts w:cstheme="minorBidi" w:hint="cs"/>
          <w:rtl/>
          <w:lang w:bidi="ar-SA"/>
        </w:rPr>
        <w:t xml:space="preserve"> الحد ال</w:t>
      </w:r>
      <w:r>
        <w:rPr>
          <w:rFonts w:cstheme="minorBidi" w:hint="cs"/>
          <w:rtl/>
          <w:lang w:bidi="ar-SA"/>
        </w:rPr>
        <w:t>ادنى, لسنة- 1987 (فيما يلي: "</w:t>
      </w:r>
      <w:r w:rsidRPr="000C421E">
        <w:rPr>
          <w:rFonts w:cstheme="minorBidi" w:hint="cs"/>
          <w:b/>
          <w:bCs/>
          <w:rtl/>
          <w:lang w:bidi="ar-SA"/>
        </w:rPr>
        <w:t>قانون راتب الحد الادنى</w:t>
      </w:r>
      <w:r>
        <w:rPr>
          <w:rFonts w:cstheme="minorBidi" w:hint="cs"/>
          <w:rtl/>
          <w:lang w:bidi="ar-SA"/>
        </w:rPr>
        <w:t>") بالصورة والشكل المفصلين في مستندات المناقصة.</w:t>
      </w:r>
    </w:p>
    <w:p w:rsidR="003B3FF2" w:rsidRPr="003B3FF2" w:rsidRDefault="000C421E" w:rsidP="006B11CE">
      <w:pPr>
        <w:widowControl w:val="0"/>
        <w:overflowPunct/>
        <w:autoSpaceDE/>
        <w:autoSpaceDN/>
        <w:adjustRightInd/>
        <w:spacing w:line="360" w:lineRule="auto"/>
        <w:jc w:val="both"/>
        <w:textAlignment w:val="auto"/>
        <w:rPr>
          <w:rFonts w:cstheme="minorBidi"/>
          <w:rtl/>
          <w:lang w:bidi="ar-SA"/>
        </w:rPr>
      </w:pPr>
      <w:r>
        <w:rPr>
          <w:rFonts w:cstheme="minorBidi" w:hint="cs"/>
          <w:rtl/>
          <w:lang w:bidi="ar-SA"/>
        </w:rPr>
        <w:t xml:space="preserve">كذلك, على المشارك في </w:t>
      </w:r>
      <w:r w:rsidR="003B3FF2">
        <w:rPr>
          <w:rFonts w:cstheme="minorBidi" w:hint="cs"/>
          <w:rtl/>
          <w:lang w:bidi="ar-SA"/>
        </w:rPr>
        <w:t>المناقصة أن ي</w:t>
      </w:r>
      <w:r>
        <w:rPr>
          <w:rFonts w:cstheme="minorBidi" w:hint="cs"/>
          <w:rtl/>
          <w:lang w:bidi="ar-SA"/>
        </w:rPr>
        <w:t>ر</w:t>
      </w:r>
      <w:r w:rsidR="003B3FF2">
        <w:rPr>
          <w:rFonts w:cstheme="minorBidi" w:hint="cs"/>
          <w:rtl/>
          <w:lang w:bidi="ar-SA"/>
        </w:rPr>
        <w:t xml:space="preserve">فق جميع المستندات المطلوبة </w:t>
      </w:r>
      <w:r w:rsidR="00C838A8">
        <w:rPr>
          <w:rFonts w:cstheme="minorBidi" w:hint="cs"/>
          <w:rtl/>
          <w:lang w:bidi="ar-SA"/>
        </w:rPr>
        <w:t>لإثبات</w:t>
      </w:r>
      <w:r w:rsidR="003B3FF2">
        <w:rPr>
          <w:rFonts w:cstheme="minorBidi" w:hint="cs"/>
          <w:rtl/>
          <w:lang w:bidi="ar-SA"/>
        </w:rPr>
        <w:t xml:space="preserve"> </w:t>
      </w:r>
      <w:r w:rsidR="006B11CE">
        <w:rPr>
          <w:rFonts w:cstheme="minorBidi" w:hint="cs"/>
          <w:rtl/>
          <w:lang w:bidi="ar-SA"/>
        </w:rPr>
        <w:t>نوعية</w:t>
      </w:r>
      <w:r w:rsidR="003B3FF2">
        <w:rPr>
          <w:rFonts w:cstheme="minorBidi" w:hint="cs"/>
          <w:rtl/>
          <w:lang w:bidi="ar-SA"/>
        </w:rPr>
        <w:t xml:space="preserve"> الطاقم المخصص لتنفيذ الخدمات المفصلة في هذا الطاقم, يشمل: تفاصيل عن الطاقم المخصص, بما في ذلك سي</w:t>
      </w:r>
      <w:r w:rsidR="006B11CE">
        <w:rPr>
          <w:rFonts w:cstheme="minorBidi" w:hint="cs"/>
          <w:rtl/>
          <w:lang w:bidi="ar-SA"/>
        </w:rPr>
        <w:t>ّ</w:t>
      </w:r>
      <w:r w:rsidR="003B3FF2">
        <w:rPr>
          <w:rFonts w:cstheme="minorBidi" w:hint="cs"/>
          <w:rtl/>
          <w:lang w:bidi="ar-SA"/>
        </w:rPr>
        <w:t xml:space="preserve">ر ذاتية, شهادات, وتفصيل كامل للخبرة المهنية, المعرفة </w:t>
      </w:r>
      <w:r w:rsidR="003B3FF2">
        <w:rPr>
          <w:rFonts w:cstheme="minorBidi" w:hint="cs"/>
          <w:rtl/>
          <w:lang w:bidi="ar-SA"/>
        </w:rPr>
        <w:lastRenderedPageBreak/>
        <w:t>والثقافة الملائمة للعمل. كذلك, يجب تفصيل طريقة توزيع</w:t>
      </w:r>
      <w:r w:rsidR="00C2103F">
        <w:rPr>
          <w:rFonts w:cstheme="minorBidi" w:hint="cs"/>
          <w:rtl/>
          <w:lang w:bidi="ar-SA"/>
        </w:rPr>
        <w:t xml:space="preserve"> العمل المقترح وفقا لعمال وعدد سنوات الخبرة لكل عامل في الطاقم المخصص.</w:t>
      </w:r>
    </w:p>
    <w:p w:rsidR="00045B2B" w:rsidRDefault="00045B2B" w:rsidP="00154C71">
      <w:pPr>
        <w:widowControl w:val="0"/>
        <w:overflowPunct/>
        <w:autoSpaceDE/>
        <w:autoSpaceDN/>
        <w:adjustRightInd/>
        <w:spacing w:line="360" w:lineRule="auto"/>
        <w:jc w:val="both"/>
        <w:textAlignment w:val="auto"/>
      </w:pPr>
    </w:p>
    <w:p w:rsidR="008606A7" w:rsidRPr="00521C94" w:rsidRDefault="008606A7" w:rsidP="008606A7">
      <w:pPr>
        <w:widowControl w:val="0"/>
      </w:pPr>
    </w:p>
    <w:p w:rsidR="00045B2B" w:rsidRPr="003B3FF2" w:rsidRDefault="003B3FF2" w:rsidP="00045B2B">
      <w:pPr>
        <w:widowControl w:val="0"/>
        <w:spacing w:after="80" w:line="360" w:lineRule="auto"/>
        <w:jc w:val="both"/>
        <w:rPr>
          <w:rFonts w:cs="Arial"/>
          <w:sz w:val="24"/>
          <w:lang w:bidi="ar-SA"/>
        </w:rPr>
      </w:pPr>
      <w:r>
        <w:rPr>
          <w:rFonts w:cs="Arial" w:hint="cs"/>
          <w:sz w:val="24"/>
          <w:rtl/>
          <w:lang w:bidi="ar-SA"/>
        </w:rPr>
        <w:t xml:space="preserve">يمكن الاطلاع على كراسة المناقصة مجانا, على عنوان الانترنت التابع لطالب العرض: </w:t>
      </w:r>
    </w:p>
    <w:p w:rsidR="00045B2B" w:rsidRPr="00D50DCF" w:rsidRDefault="0059686A" w:rsidP="00045B2B">
      <w:pPr>
        <w:widowControl w:val="0"/>
        <w:spacing w:after="80" w:line="360" w:lineRule="auto"/>
        <w:jc w:val="both"/>
        <w:rPr>
          <w:rtl/>
        </w:rPr>
      </w:pPr>
      <w:hyperlink r:id="rId9" w:history="1">
        <w:r w:rsidR="00045B2B" w:rsidRPr="00D50DCF">
          <w:rPr>
            <w:rStyle w:val="Hyperlink"/>
            <w:sz w:val="24"/>
          </w:rPr>
          <w:t>http://www.mr.gov.il/OfficesTenders/Pages/SearchOfficeTenders.aspx</w:t>
        </w:r>
      </w:hyperlink>
    </w:p>
    <w:p w:rsidR="003B3FF2" w:rsidRDefault="003B3FF2" w:rsidP="00313D12">
      <w:pPr>
        <w:widowControl w:val="0"/>
        <w:tabs>
          <w:tab w:val="num" w:pos="2835"/>
        </w:tabs>
        <w:spacing w:after="80" w:line="360" w:lineRule="auto"/>
        <w:jc w:val="both"/>
        <w:rPr>
          <w:rFonts w:cstheme="minorBidi"/>
          <w:sz w:val="24"/>
          <w:rtl/>
          <w:lang w:bidi="ar-SA"/>
        </w:rPr>
      </w:pPr>
      <w:r>
        <w:rPr>
          <w:rFonts w:cstheme="minorBidi" w:hint="cs"/>
          <w:sz w:val="24"/>
          <w:rtl/>
          <w:lang w:bidi="ar-SA"/>
        </w:rPr>
        <w:t>الموعد الاخير لتقديم اسئلة الاستفسار هو 3 نوفمبر 2105.</w:t>
      </w:r>
    </w:p>
    <w:p w:rsidR="003B3FF2" w:rsidRDefault="003B3FF2" w:rsidP="00313D12">
      <w:pPr>
        <w:widowControl w:val="0"/>
        <w:tabs>
          <w:tab w:val="num" w:pos="2835"/>
        </w:tabs>
        <w:spacing w:after="80" w:line="360" w:lineRule="auto"/>
        <w:jc w:val="both"/>
        <w:rPr>
          <w:rFonts w:cstheme="minorBidi"/>
          <w:sz w:val="24"/>
          <w:rtl/>
          <w:lang w:bidi="ar-SA"/>
        </w:rPr>
      </w:pPr>
      <w:r>
        <w:rPr>
          <w:rFonts w:cstheme="minorBidi" w:hint="cs"/>
          <w:sz w:val="24"/>
          <w:rtl/>
          <w:lang w:bidi="ar-SA"/>
        </w:rPr>
        <w:t xml:space="preserve">يجب تقديم العروض إلى صندوق المناقصات التابع لوزارة المالية في القدس, كريات الممشالا, </w:t>
      </w:r>
      <w:r w:rsidRPr="006B11CE">
        <w:rPr>
          <w:rFonts w:cstheme="minorBidi" w:hint="cs"/>
          <w:b/>
          <w:bCs/>
          <w:sz w:val="24"/>
          <w:rtl/>
          <w:lang w:bidi="ar-SA"/>
        </w:rPr>
        <w:t>شارع كابلن 1</w:t>
      </w:r>
      <w:r>
        <w:rPr>
          <w:rFonts w:cstheme="minorBidi" w:hint="cs"/>
          <w:sz w:val="24"/>
          <w:rtl/>
          <w:lang w:bidi="ar-SA"/>
        </w:rPr>
        <w:t xml:space="preserve"> (عند مدخل الوزارة مقابل منضدة الفاحص الامني) حتى يوم الاثنين الموافق 19 نوفمبر 2015 الساعة 12:00, إلى يد رجل الاتصال كما هو مفصل فيما يلي.</w:t>
      </w:r>
    </w:p>
    <w:p w:rsidR="000D3D7C" w:rsidRPr="00313D12" w:rsidRDefault="003B3FF2" w:rsidP="006B11CE">
      <w:pPr>
        <w:widowControl w:val="0"/>
        <w:tabs>
          <w:tab w:val="num" w:pos="2835"/>
        </w:tabs>
        <w:spacing w:after="80" w:line="360" w:lineRule="auto"/>
        <w:jc w:val="both"/>
        <w:rPr>
          <w:rFonts w:cstheme="minorBidi"/>
          <w:sz w:val="24"/>
          <w:lang w:bidi="ar-SA"/>
        </w:rPr>
      </w:pPr>
      <w:r>
        <w:rPr>
          <w:rFonts w:cstheme="minorBidi" w:hint="cs"/>
          <w:sz w:val="24"/>
          <w:rtl/>
          <w:lang w:bidi="ar-SA"/>
        </w:rPr>
        <w:t xml:space="preserve">رجل الاتصال بكل ما يتعلق بالمناقصة: السيد حلمي شعبان, وزارة المالية </w:t>
      </w:r>
      <w:r>
        <w:rPr>
          <w:rFonts w:cstheme="minorBidi"/>
          <w:sz w:val="24"/>
          <w:rtl/>
          <w:lang w:bidi="ar-SA"/>
        </w:rPr>
        <w:t>–</w:t>
      </w:r>
      <w:r>
        <w:rPr>
          <w:rFonts w:cstheme="minorBidi" w:hint="cs"/>
          <w:sz w:val="24"/>
          <w:rtl/>
          <w:lang w:bidi="ar-SA"/>
        </w:rPr>
        <w:t xml:space="preserve"> قسم سوق </w:t>
      </w:r>
      <w:r w:rsidR="00C838A8">
        <w:rPr>
          <w:rFonts w:cstheme="minorBidi" w:hint="cs"/>
          <w:sz w:val="24"/>
          <w:rtl/>
          <w:lang w:bidi="ar-SA"/>
        </w:rPr>
        <w:t>رأسمال</w:t>
      </w:r>
      <w:r>
        <w:rPr>
          <w:rFonts w:cstheme="minorBidi" w:hint="cs"/>
          <w:sz w:val="24"/>
          <w:rtl/>
          <w:lang w:bidi="ar-SA"/>
        </w:rPr>
        <w:t xml:space="preserve"> تامين وتوفيرات, القدس. على عنوان البريد الالكتروني</w:t>
      </w:r>
      <w:r w:rsidR="00313D12">
        <w:rPr>
          <w:rFonts w:hint="cs"/>
          <w:sz w:val="24"/>
          <w:rtl/>
        </w:rPr>
        <w:t xml:space="preserve">: </w:t>
      </w:r>
      <w:r w:rsidR="00DA7600">
        <w:rPr>
          <w:rFonts w:cstheme="minorBidi"/>
          <w:sz w:val="24"/>
        </w:rPr>
        <w:t>hilmi@mof.gov.il</w:t>
      </w:r>
    </w:p>
    <w:p w:rsidR="003B3FF2" w:rsidRPr="003B3FF2" w:rsidRDefault="003B3FF2" w:rsidP="000D3D7C">
      <w:pPr>
        <w:spacing w:line="25" w:lineRule="atLeast"/>
        <w:jc w:val="both"/>
        <w:rPr>
          <w:rFonts w:cstheme="minorBidi"/>
          <w:rtl/>
          <w:lang w:bidi="ar-SA"/>
        </w:rPr>
      </w:pPr>
      <w:r>
        <w:rPr>
          <w:rFonts w:cstheme="minorBidi" w:hint="cs"/>
          <w:rtl/>
          <w:lang w:bidi="ar-SA"/>
        </w:rPr>
        <w:t>يوضح أن تعليمات المناقصة تتغلب على تعليمات هذا الاعلان.</w:t>
      </w:r>
    </w:p>
    <w:p w:rsidR="000D3D7C" w:rsidRPr="0007311F" w:rsidRDefault="000D3D7C" w:rsidP="000D3D7C">
      <w:pPr>
        <w:spacing w:line="25" w:lineRule="atLeast"/>
        <w:jc w:val="both"/>
        <w:rPr>
          <w:szCs w:val="20"/>
          <w:rtl/>
        </w:rPr>
      </w:pPr>
    </w:p>
    <w:p w:rsidR="009435A5" w:rsidRDefault="009435A5" w:rsidP="009435A5">
      <w:pPr>
        <w:spacing w:line="25" w:lineRule="atLeast"/>
        <w:jc w:val="both"/>
        <w:rPr>
          <w:rtl/>
        </w:rPr>
      </w:pPr>
    </w:p>
    <w:p w:rsidR="00E34D1B" w:rsidRDefault="00E34D1B" w:rsidP="009435A5">
      <w:pPr>
        <w:spacing w:line="25" w:lineRule="atLeast"/>
        <w:jc w:val="both"/>
        <w:rPr>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Pr="0007311F" w:rsidRDefault="00E34D1B" w:rsidP="009435A5">
      <w:pPr>
        <w:spacing w:line="25" w:lineRule="atLeast"/>
        <w:jc w:val="both"/>
        <w:rPr>
          <w:szCs w:val="20"/>
          <w:rtl/>
        </w:rPr>
      </w:pPr>
    </w:p>
    <w:sectPr w:rsidR="00E34D1B" w:rsidRPr="0007311F" w:rsidSect="00E34D1B">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686A" w:rsidRDefault="0059686A">
      <w:r>
        <w:separator/>
      </w:r>
    </w:p>
  </w:endnote>
  <w:endnote w:type="continuationSeparator" w:id="0">
    <w:p w:rsidR="0059686A" w:rsidRDefault="005968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FF2" w:rsidRDefault="003B3FF2">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3B3FF2" w:rsidRDefault="003B3FF2">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FF2" w:rsidRPr="00E34D1B" w:rsidRDefault="003B3FF2"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FF2" w:rsidRDefault="003B3FF2"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686A" w:rsidRDefault="0059686A">
      <w:r>
        <w:separator/>
      </w:r>
    </w:p>
  </w:footnote>
  <w:footnote w:type="continuationSeparator" w:id="0">
    <w:p w:rsidR="0059686A" w:rsidRDefault="005968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3B3FF2" w:rsidRDefault="003B3FF2">
        <w:pPr>
          <w:pStyle w:val="a8"/>
          <w:jc w:val="center"/>
          <w:rPr>
            <w:rtl/>
            <w:cs/>
          </w:rPr>
        </w:pPr>
        <w:r>
          <w:fldChar w:fldCharType="begin"/>
        </w:r>
        <w:r>
          <w:rPr>
            <w:rtl/>
            <w:cs/>
          </w:rPr>
          <w:instrText>PAGE   \* MERGEFORMAT</w:instrText>
        </w:r>
        <w:r>
          <w:fldChar w:fldCharType="separate"/>
        </w:r>
        <w:r w:rsidR="00DA6835" w:rsidRPr="00DA6835">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FF2" w:rsidRDefault="003B3FF2" w:rsidP="003B3FF2">
    <w:pPr>
      <w:pStyle w:val="a8"/>
      <w:jc w:val="center"/>
      <w:rPr>
        <w:b/>
        <w:bCs/>
        <w:szCs w:val="36"/>
        <w:rtl/>
      </w:rPr>
    </w:pPr>
    <w:r>
      <w:rPr>
        <w:b/>
        <w:bCs/>
        <w:szCs w:val="36"/>
        <w:rtl/>
      </w:rPr>
      <w:t>מדינת ישראל</w:t>
    </w:r>
  </w:p>
  <w:p w:rsidR="003B3FF2" w:rsidRDefault="003B3FF2" w:rsidP="003B3FF2">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27BB7"/>
    <w:multiLevelType w:val="hybridMultilevel"/>
    <w:tmpl w:val="DFF8C6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030F0"/>
    <w:multiLevelType w:val="multilevel"/>
    <w:tmpl w:val="6AD4E162"/>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rFonts w:cs="David" w:hint="default"/>
        <w:b/>
        <w:bCs/>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33C42264"/>
    <w:multiLevelType w:val="hybridMultilevel"/>
    <w:tmpl w:val="F83838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8060181"/>
    <w:multiLevelType w:val="multilevel"/>
    <w:tmpl w:val="CB2CFB36"/>
    <w:numStyleLink w:val="-"/>
  </w:abstractNum>
  <w:abstractNum w:abstractNumId="8">
    <w:nsid w:val="3AED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B7B1874"/>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
    <w:nsid w:val="477D4CEE"/>
    <w:multiLevelType w:val="multilevel"/>
    <w:tmpl w:val="2C7611E6"/>
    <w:numStyleLink w:val="-0"/>
  </w:abstractNum>
  <w:abstractNum w:abstractNumId="11">
    <w:nsid w:val="4DB42ECD"/>
    <w:multiLevelType w:val="hybridMultilevel"/>
    <w:tmpl w:val="2DE88638"/>
    <w:lvl w:ilvl="0" w:tplc="0409000F">
      <w:start w:val="1"/>
      <w:numFmt w:val="decimal"/>
      <w:lvlText w:val="%1."/>
      <w:lvlJc w:val="left"/>
      <w:pPr>
        <w:ind w:left="1691" w:hanging="360"/>
      </w:pPr>
    </w:lvl>
    <w:lvl w:ilvl="1" w:tplc="04090011">
      <w:start w:val="1"/>
      <w:numFmt w:val="decimal"/>
      <w:lvlText w:val="%2)"/>
      <w:lvlJc w:val="left"/>
      <w:pPr>
        <w:ind w:left="2411" w:hanging="360"/>
      </w:pPr>
    </w:lvl>
    <w:lvl w:ilvl="2" w:tplc="0409001B" w:tentative="1">
      <w:start w:val="1"/>
      <w:numFmt w:val="lowerRoman"/>
      <w:lvlText w:val="%3."/>
      <w:lvlJc w:val="right"/>
      <w:pPr>
        <w:ind w:left="3131" w:hanging="180"/>
      </w:pPr>
    </w:lvl>
    <w:lvl w:ilvl="3" w:tplc="0409000F" w:tentative="1">
      <w:start w:val="1"/>
      <w:numFmt w:val="decimal"/>
      <w:lvlText w:val="%4."/>
      <w:lvlJc w:val="left"/>
      <w:pPr>
        <w:ind w:left="3851" w:hanging="360"/>
      </w:pPr>
    </w:lvl>
    <w:lvl w:ilvl="4" w:tplc="04090019" w:tentative="1">
      <w:start w:val="1"/>
      <w:numFmt w:val="lowerLetter"/>
      <w:lvlText w:val="%5."/>
      <w:lvlJc w:val="left"/>
      <w:pPr>
        <w:ind w:left="4571" w:hanging="360"/>
      </w:pPr>
    </w:lvl>
    <w:lvl w:ilvl="5" w:tplc="0409001B" w:tentative="1">
      <w:start w:val="1"/>
      <w:numFmt w:val="lowerRoman"/>
      <w:lvlText w:val="%6."/>
      <w:lvlJc w:val="right"/>
      <w:pPr>
        <w:ind w:left="5291" w:hanging="180"/>
      </w:pPr>
    </w:lvl>
    <w:lvl w:ilvl="6" w:tplc="0409000F" w:tentative="1">
      <w:start w:val="1"/>
      <w:numFmt w:val="decimal"/>
      <w:lvlText w:val="%7."/>
      <w:lvlJc w:val="left"/>
      <w:pPr>
        <w:ind w:left="6011" w:hanging="360"/>
      </w:pPr>
    </w:lvl>
    <w:lvl w:ilvl="7" w:tplc="04090019" w:tentative="1">
      <w:start w:val="1"/>
      <w:numFmt w:val="lowerLetter"/>
      <w:lvlText w:val="%8."/>
      <w:lvlJc w:val="left"/>
      <w:pPr>
        <w:ind w:left="6731" w:hanging="360"/>
      </w:pPr>
    </w:lvl>
    <w:lvl w:ilvl="8" w:tplc="0409001B" w:tentative="1">
      <w:start w:val="1"/>
      <w:numFmt w:val="lowerRoman"/>
      <w:lvlText w:val="%9."/>
      <w:lvlJc w:val="right"/>
      <w:pPr>
        <w:ind w:left="7451" w:hanging="180"/>
      </w:pPr>
    </w:lvl>
  </w:abstractNum>
  <w:abstractNum w:abstractNumId="12">
    <w:nsid w:val="52C63965"/>
    <w:multiLevelType w:val="multilevel"/>
    <w:tmpl w:val="CB2CFB36"/>
    <w:numStyleLink w:va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7C7B5BAC"/>
    <w:multiLevelType w:val="multilevel"/>
    <w:tmpl w:val="0A022A12"/>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331"/>
        </w:tabs>
        <w:ind w:left="1331" w:hanging="623"/>
      </w:pPr>
      <w:rPr>
        <w:b w:val="0"/>
        <w:bCs w:val="0"/>
        <w:sz w:val="24"/>
        <w:szCs w:val="24"/>
      </w:rPr>
    </w:lvl>
    <w:lvl w:ilvl="2">
      <w:start w:val="1"/>
      <w:numFmt w:val="decimal"/>
      <w:lvlText w:val="%1.%2.%3."/>
      <w:lvlJc w:val="left"/>
      <w:pPr>
        <w:tabs>
          <w:tab w:val="num" w:pos="1757"/>
        </w:tabs>
        <w:ind w:left="1757" w:hanging="737"/>
      </w:pPr>
      <w:rPr>
        <w:b w:val="0"/>
        <w:bCs w:val="0"/>
        <w:sz w:val="24"/>
        <w:szCs w:val="24"/>
      </w:rPr>
    </w:lvl>
    <w:lvl w:ilvl="3">
      <w:start w:val="1"/>
      <w:numFmt w:val="decimal"/>
      <w:lvlText w:val="%1.%2.%3.%4."/>
      <w:lvlJc w:val="left"/>
      <w:pPr>
        <w:tabs>
          <w:tab w:val="num" w:pos="2721"/>
        </w:tabs>
        <w:ind w:left="2721" w:hanging="964"/>
      </w:pPr>
      <w:rPr>
        <w:b w:val="0"/>
        <w:bCs w:val="0"/>
        <w:lang w:val="en-US"/>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num w:numId="1">
    <w:abstractNumId w:val="5"/>
  </w:num>
  <w:num w:numId="2">
    <w:abstractNumId w:val="13"/>
  </w:num>
  <w:num w:numId="3">
    <w:abstractNumId w:val="3"/>
  </w:num>
  <w:num w:numId="4">
    <w:abstractNumId w:val="4"/>
  </w:num>
  <w:num w:numId="5">
    <w:abstractNumId w:val="1"/>
  </w:num>
  <w:num w:numId="6">
    <w:abstractNumId w:val="10"/>
  </w:num>
  <w:num w:numId="7">
    <w:abstractNumId w:val="12"/>
  </w:num>
  <w:num w:numId="8">
    <w:abstractNumId w:val="14"/>
  </w:num>
  <w:num w:numId="9">
    <w:abstractNumId w:val="7"/>
  </w:num>
  <w:num w:numId="10">
    <w:abstractNumId w:val="11"/>
  </w:num>
  <w:num w:numId="11">
    <w:abstractNumId w:val="6"/>
  </w:num>
  <w:num w:numId="12">
    <w:abstractNumId w:val="9"/>
  </w:num>
  <w:num w:numId="13">
    <w:abstractNumId w:val="8"/>
  </w:num>
  <w:num w:numId="14">
    <w:abstractNumId w:val="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02BF7"/>
    <w:rsid w:val="00014182"/>
    <w:rsid w:val="00045B2B"/>
    <w:rsid w:val="00047C97"/>
    <w:rsid w:val="000520B7"/>
    <w:rsid w:val="000568CE"/>
    <w:rsid w:val="00066383"/>
    <w:rsid w:val="00093B9D"/>
    <w:rsid w:val="000C04AE"/>
    <w:rsid w:val="000C421E"/>
    <w:rsid w:val="000C710D"/>
    <w:rsid w:val="000D3D7C"/>
    <w:rsid w:val="000E6098"/>
    <w:rsid w:val="000E632C"/>
    <w:rsid w:val="0010326C"/>
    <w:rsid w:val="001363D6"/>
    <w:rsid w:val="00154C71"/>
    <w:rsid w:val="001611C6"/>
    <w:rsid w:val="00164B30"/>
    <w:rsid w:val="0018292D"/>
    <w:rsid w:val="001A7C42"/>
    <w:rsid w:val="001B760A"/>
    <w:rsid w:val="001C114E"/>
    <w:rsid w:val="001C4F6D"/>
    <w:rsid w:val="001D55DD"/>
    <w:rsid w:val="001E548A"/>
    <w:rsid w:val="00275887"/>
    <w:rsid w:val="002821C0"/>
    <w:rsid w:val="002A54A3"/>
    <w:rsid w:val="002A7FEA"/>
    <w:rsid w:val="002C5FCD"/>
    <w:rsid w:val="002C70E3"/>
    <w:rsid w:val="002E38F4"/>
    <w:rsid w:val="002E6752"/>
    <w:rsid w:val="002F197C"/>
    <w:rsid w:val="00306F0D"/>
    <w:rsid w:val="00312FCF"/>
    <w:rsid w:val="00313D12"/>
    <w:rsid w:val="00325E01"/>
    <w:rsid w:val="00361114"/>
    <w:rsid w:val="003840FE"/>
    <w:rsid w:val="00393C6A"/>
    <w:rsid w:val="003A1D7A"/>
    <w:rsid w:val="003B3FF2"/>
    <w:rsid w:val="003C3A5C"/>
    <w:rsid w:val="003C7A3F"/>
    <w:rsid w:val="003D0B8B"/>
    <w:rsid w:val="003F1396"/>
    <w:rsid w:val="0040055E"/>
    <w:rsid w:val="00423D6A"/>
    <w:rsid w:val="00426E0E"/>
    <w:rsid w:val="004323EF"/>
    <w:rsid w:val="004410DE"/>
    <w:rsid w:val="0044663B"/>
    <w:rsid w:val="00451F2E"/>
    <w:rsid w:val="004523EB"/>
    <w:rsid w:val="00452D7A"/>
    <w:rsid w:val="00480ED7"/>
    <w:rsid w:val="004C127D"/>
    <w:rsid w:val="004C2B24"/>
    <w:rsid w:val="004C5538"/>
    <w:rsid w:val="004D65A1"/>
    <w:rsid w:val="004E479D"/>
    <w:rsid w:val="004F3773"/>
    <w:rsid w:val="005028F9"/>
    <w:rsid w:val="00505D36"/>
    <w:rsid w:val="00515321"/>
    <w:rsid w:val="00515E5C"/>
    <w:rsid w:val="00521C94"/>
    <w:rsid w:val="00525FE1"/>
    <w:rsid w:val="00534452"/>
    <w:rsid w:val="005371D8"/>
    <w:rsid w:val="005432BB"/>
    <w:rsid w:val="00552AEA"/>
    <w:rsid w:val="00556BE2"/>
    <w:rsid w:val="0059686A"/>
    <w:rsid w:val="005C2470"/>
    <w:rsid w:val="005D2A26"/>
    <w:rsid w:val="005D42E4"/>
    <w:rsid w:val="00600BFA"/>
    <w:rsid w:val="00600F1F"/>
    <w:rsid w:val="00602DAD"/>
    <w:rsid w:val="006309B0"/>
    <w:rsid w:val="0066664E"/>
    <w:rsid w:val="0068460B"/>
    <w:rsid w:val="00692C69"/>
    <w:rsid w:val="006952CA"/>
    <w:rsid w:val="006A13C9"/>
    <w:rsid w:val="006A2503"/>
    <w:rsid w:val="006A5446"/>
    <w:rsid w:val="006A7F45"/>
    <w:rsid w:val="006B11CE"/>
    <w:rsid w:val="006B352E"/>
    <w:rsid w:val="006C55AF"/>
    <w:rsid w:val="006D0744"/>
    <w:rsid w:val="006D686D"/>
    <w:rsid w:val="006E5942"/>
    <w:rsid w:val="00706164"/>
    <w:rsid w:val="0071680C"/>
    <w:rsid w:val="00735D55"/>
    <w:rsid w:val="00743847"/>
    <w:rsid w:val="00751B50"/>
    <w:rsid w:val="00757313"/>
    <w:rsid w:val="00757879"/>
    <w:rsid w:val="007611DA"/>
    <w:rsid w:val="00793E5C"/>
    <w:rsid w:val="007A373A"/>
    <w:rsid w:val="007D4118"/>
    <w:rsid w:val="007D6FA9"/>
    <w:rsid w:val="007E2692"/>
    <w:rsid w:val="0080160A"/>
    <w:rsid w:val="0082739B"/>
    <w:rsid w:val="008407F9"/>
    <w:rsid w:val="008520FC"/>
    <w:rsid w:val="00853A00"/>
    <w:rsid w:val="008606A7"/>
    <w:rsid w:val="00864DB3"/>
    <w:rsid w:val="00867AE5"/>
    <w:rsid w:val="00870D8A"/>
    <w:rsid w:val="008B39D7"/>
    <w:rsid w:val="008D23EB"/>
    <w:rsid w:val="008E77BE"/>
    <w:rsid w:val="00910BC9"/>
    <w:rsid w:val="00912E83"/>
    <w:rsid w:val="00915C9A"/>
    <w:rsid w:val="00930E35"/>
    <w:rsid w:val="00935E81"/>
    <w:rsid w:val="009435A5"/>
    <w:rsid w:val="00986444"/>
    <w:rsid w:val="00990A24"/>
    <w:rsid w:val="009A50AF"/>
    <w:rsid w:val="009B64FE"/>
    <w:rsid w:val="009E52B5"/>
    <w:rsid w:val="009F6D20"/>
    <w:rsid w:val="009F7F7A"/>
    <w:rsid w:val="00A15876"/>
    <w:rsid w:val="00A15D5D"/>
    <w:rsid w:val="00A16409"/>
    <w:rsid w:val="00A30921"/>
    <w:rsid w:val="00A5751E"/>
    <w:rsid w:val="00A67A4F"/>
    <w:rsid w:val="00A7396A"/>
    <w:rsid w:val="00A73972"/>
    <w:rsid w:val="00A84333"/>
    <w:rsid w:val="00A84658"/>
    <w:rsid w:val="00AA4752"/>
    <w:rsid w:val="00AD0167"/>
    <w:rsid w:val="00AF1C47"/>
    <w:rsid w:val="00AF4F59"/>
    <w:rsid w:val="00B03E2B"/>
    <w:rsid w:val="00B041F7"/>
    <w:rsid w:val="00B311D4"/>
    <w:rsid w:val="00B4188D"/>
    <w:rsid w:val="00B429D7"/>
    <w:rsid w:val="00B60EE6"/>
    <w:rsid w:val="00B67385"/>
    <w:rsid w:val="00B93390"/>
    <w:rsid w:val="00B93A25"/>
    <w:rsid w:val="00BB393A"/>
    <w:rsid w:val="00BD67E7"/>
    <w:rsid w:val="00C01906"/>
    <w:rsid w:val="00C0354D"/>
    <w:rsid w:val="00C171DC"/>
    <w:rsid w:val="00C2103F"/>
    <w:rsid w:val="00C27AC8"/>
    <w:rsid w:val="00C37F33"/>
    <w:rsid w:val="00C70C0F"/>
    <w:rsid w:val="00C838A8"/>
    <w:rsid w:val="00C84ABA"/>
    <w:rsid w:val="00CA61AF"/>
    <w:rsid w:val="00CB40A4"/>
    <w:rsid w:val="00CC356E"/>
    <w:rsid w:val="00CC420E"/>
    <w:rsid w:val="00CD6DB8"/>
    <w:rsid w:val="00CE0517"/>
    <w:rsid w:val="00CF44BB"/>
    <w:rsid w:val="00D33979"/>
    <w:rsid w:val="00D50DCF"/>
    <w:rsid w:val="00D66453"/>
    <w:rsid w:val="00D731DA"/>
    <w:rsid w:val="00D969C1"/>
    <w:rsid w:val="00DA6835"/>
    <w:rsid w:val="00DA7600"/>
    <w:rsid w:val="00DD5320"/>
    <w:rsid w:val="00DE069A"/>
    <w:rsid w:val="00DE78F7"/>
    <w:rsid w:val="00DE7CC8"/>
    <w:rsid w:val="00DF73FF"/>
    <w:rsid w:val="00E20381"/>
    <w:rsid w:val="00E3018A"/>
    <w:rsid w:val="00E34D1B"/>
    <w:rsid w:val="00E41B31"/>
    <w:rsid w:val="00E56588"/>
    <w:rsid w:val="00E95EEF"/>
    <w:rsid w:val="00EA6729"/>
    <w:rsid w:val="00EC303E"/>
    <w:rsid w:val="00EE40D6"/>
    <w:rsid w:val="00EF71D7"/>
    <w:rsid w:val="00F00D41"/>
    <w:rsid w:val="00F0592A"/>
    <w:rsid w:val="00F25ABF"/>
    <w:rsid w:val="00F509E4"/>
    <w:rsid w:val="00F74EF7"/>
    <w:rsid w:val="00F7511D"/>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FollowedHyperlink">
    <w:name w:val="FollowedHyperlink"/>
    <w:basedOn w:val="a0"/>
    <w:uiPriority w:val="99"/>
    <w:semiHidden/>
    <w:unhideWhenUsed/>
    <w:rsid w:val="00912E8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FollowedHyperlink">
    <w:name w:val="FollowedHyperlink"/>
    <w:basedOn w:val="a0"/>
    <w:uiPriority w:val="99"/>
    <w:semiHidden/>
    <w:unhideWhenUsed/>
    <w:rsid w:val="00912E8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D6A1D-B3B8-496F-9F76-0F97E333D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472</Words>
  <Characters>2363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אבי כהן</cp:lastModifiedBy>
  <cp:revision>2</cp:revision>
  <dcterms:created xsi:type="dcterms:W3CDTF">2015-10-22T07:14:00Z</dcterms:created>
  <dcterms:modified xsi:type="dcterms:W3CDTF">2015-10-22T07:14:00Z</dcterms:modified>
</cp:coreProperties>
</file>